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D6840" w:rsidRPr="00ED6840" w:rsidRDefault="00ED6840" w:rsidP="00ED6840">
      <w:pPr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ED6840">
        <w:rPr>
          <w:rFonts w:ascii="Times New Roman" w:eastAsia="Times New Roman" w:hAnsi="Times New Roman" w:cs="Times New Roman"/>
          <w:bCs/>
          <w:iCs/>
          <w:lang w:eastAsia="ru-RU"/>
        </w:rPr>
        <w:t>Таблица 7</w:t>
      </w: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Сведения</w:t>
      </w:r>
    </w:p>
    <w:p w:rsidR="00ED6840" w:rsidRPr="00ED6840" w:rsidRDefault="00ED6840" w:rsidP="00ED6840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ED6840">
        <w:rPr>
          <w:rFonts w:ascii="Times New Roman" w:eastAsia="Times New Roman" w:hAnsi="Times New Roman" w:cs="Times New Roman"/>
          <w:b/>
          <w:bCs/>
          <w:iCs/>
          <w:lang w:eastAsia="ru-RU"/>
        </w:rPr>
        <w:t>о прогнозных и фактически условных и безусловных обязательствах, возникающих при исполнении концессионного соглашения</w:t>
      </w:r>
    </w:p>
    <w:p w:rsidR="00ED6840" w:rsidRPr="00ED6840" w:rsidRDefault="00ED6840" w:rsidP="00ED68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926" w:type="pct"/>
        <w:tblLook w:val="04A0" w:firstRow="1" w:lastRow="0" w:firstColumn="1" w:lastColumn="0" w:noHBand="0" w:noVBand="1"/>
      </w:tblPr>
      <w:tblGrid>
        <w:gridCol w:w="1115"/>
        <w:gridCol w:w="1873"/>
        <w:gridCol w:w="1731"/>
        <w:gridCol w:w="1381"/>
        <w:gridCol w:w="1763"/>
        <w:gridCol w:w="1040"/>
        <w:gridCol w:w="1107"/>
        <w:gridCol w:w="1317"/>
        <w:gridCol w:w="1192"/>
        <w:gridCol w:w="2048"/>
      </w:tblGrid>
      <w:tr w:rsidR="00ED6840" w:rsidRPr="00ED6840" w:rsidTr="005F31F0">
        <w:trPr>
          <w:trHeight w:val="2130"/>
        </w:trPr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п/п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концессионного соглашения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Реквизиты решения Правительства автономного округа о заключении соглашения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реализации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фактически исполненных обязательствах на 01.01.20__ год</w:t>
            </w:r>
          </w:p>
        </w:tc>
        <w:tc>
          <w:tcPr>
            <w:tcW w:w="23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прогнозных условных и без условных обязательств, возникающих при исполнении концессионного соглашения</w:t>
            </w:r>
          </w:p>
        </w:tc>
      </w:tr>
      <w:tr w:rsidR="00ED6840" w:rsidRPr="00ED6840" w:rsidTr="005F31F0">
        <w:trPr>
          <w:trHeight w:val="2130"/>
        </w:trPr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20___- 20__</w:t>
            </w: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9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безусловных обязательств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8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условных обязательств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6840" w:rsidRPr="00ED6840" w:rsidTr="005F31F0">
        <w:trPr>
          <w:trHeight w:val="315"/>
        </w:trPr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40" w:rsidRPr="00ED6840" w:rsidRDefault="00ED6840" w:rsidP="00ED6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A6421" w:rsidRDefault="00EA6421"/>
    <w:sectPr w:rsidR="00EA6421" w:rsidSect="00ED68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A29"/>
    <w:rsid w:val="005A5741"/>
    <w:rsid w:val="00CE1635"/>
    <w:rsid w:val="00DB162C"/>
    <w:rsid w:val="00DF5D74"/>
    <w:rsid w:val="00E33A29"/>
    <w:rsid w:val="00E535A4"/>
    <w:rsid w:val="00EA6421"/>
    <w:rsid w:val="00E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B8C89F-86B5-46E7-80D1-6869964F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>SPecialiST RePack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cp:lastPrinted>2022-04-11T07:31:00Z</cp:lastPrinted>
  <dcterms:created xsi:type="dcterms:W3CDTF">2022-04-11T07:31:00Z</dcterms:created>
  <dcterms:modified xsi:type="dcterms:W3CDTF">2022-04-11T07:31:00Z</dcterms:modified>
</cp:coreProperties>
</file>